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88" w:rsidRPr="00275D75" w:rsidRDefault="004C4A88" w:rsidP="004C4A88">
      <w:pPr>
        <w:pStyle w:val="a6"/>
        <w:pageBreakBefore/>
        <w:spacing w:before="156"/>
      </w:pPr>
      <w:r w:rsidRPr="00275D75">
        <w:rPr>
          <w:rFonts w:hint="eastAsia"/>
        </w:rPr>
        <w:t>境外汇款（基本户项目资金）流程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3"/>
        <w:gridCol w:w="2287"/>
        <w:gridCol w:w="2795"/>
        <w:gridCol w:w="2372"/>
      </w:tblGrid>
      <w:tr w:rsidR="004C4A88" w:rsidRPr="00275D75" w:rsidTr="005B35D1">
        <w:trPr>
          <w:trHeight w:val="284"/>
          <w:jc w:val="center"/>
        </w:trPr>
        <w:tc>
          <w:tcPr>
            <w:tcW w:w="833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</w:pPr>
            <w:r w:rsidRPr="00275D75">
              <w:rPr>
                <w:rFonts w:hint="eastAsia"/>
              </w:rPr>
              <w:t>步骤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</w:pPr>
            <w:r w:rsidRPr="00275D75">
              <w:rPr>
                <w:rFonts w:hint="eastAsia"/>
              </w:rPr>
              <w:t>流程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</w:pPr>
            <w:r w:rsidRPr="00275D75">
              <w:rPr>
                <w:rFonts w:hint="eastAsia"/>
              </w:rPr>
              <w:t>所需资料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</w:pPr>
            <w:r w:rsidRPr="00275D75">
              <w:rPr>
                <w:rFonts w:hint="eastAsia"/>
              </w:rPr>
              <w:t>注意事项</w:t>
            </w: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第一步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信息门户→财经综合服务平台→网上报账系统→“日常报销”模块申报后打印网报单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院系盖章、签字的《北京师范大学使用外币申请表》</w:t>
            </w:r>
          </w:p>
        </w:tc>
        <w:tc>
          <w:tcPr>
            <w:tcW w:w="2646" w:type="dxa"/>
            <w:vMerge w:val="restart"/>
            <w:shd w:val="clear" w:color="auto" w:fill="auto"/>
            <w:vAlign w:val="center"/>
            <w:hideMark/>
          </w:tcPr>
          <w:p w:rsidR="004C4A88" w:rsidRPr="00275D75" w:rsidRDefault="004C4A88" w:rsidP="004C4A88">
            <w:pPr>
              <w:pStyle w:val="a5"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合同和形式发票须有中文翻译件件。</w:t>
            </w:r>
          </w:p>
          <w:p w:rsidR="004C4A88" w:rsidRPr="00275D75" w:rsidRDefault="004C4A88" w:rsidP="004C4A88">
            <w:pPr>
              <w:pStyle w:val="a5"/>
              <w:numPr>
                <w:ilvl w:val="0"/>
                <w:numId w:val="1"/>
              </w:numPr>
              <w:jc w:val="left"/>
            </w:pPr>
            <w:r w:rsidRPr="00275D75">
              <w:rPr>
                <w:rFonts w:hint="eastAsia"/>
              </w:rPr>
              <w:t>去中银行办理时需携带相关资料原件。银行工作人员要审查原件，审查完退回经办人。</w:t>
            </w:r>
            <w:r w:rsidRPr="00275D75">
              <w:rPr>
                <w:rFonts w:hint="eastAsia"/>
              </w:rPr>
              <w:br/>
            </w: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若汇会议注册费（只发表会议论文除外）、培训费、学费还须提供外事部门批件复印件</w:t>
            </w:r>
            <w:r w:rsidRPr="00275D75">
              <w:rPr>
                <w:rFonts w:hint="eastAsia"/>
              </w:rPr>
              <w:t>3</w:t>
            </w:r>
            <w:r w:rsidRPr="00275D75">
              <w:rPr>
                <w:rFonts w:hint="eastAsia"/>
              </w:rPr>
              <w:t>份、原件</w:t>
            </w:r>
            <w:r w:rsidRPr="00275D75">
              <w:rPr>
                <w:rFonts w:hint="eastAsia"/>
              </w:rPr>
              <w:t>1</w:t>
            </w:r>
            <w:r w:rsidRPr="00275D75">
              <w:rPr>
                <w:rFonts w:hint="eastAsia"/>
              </w:rPr>
              <w:t>份。</w:t>
            </w:r>
          </w:p>
        </w:tc>
        <w:tc>
          <w:tcPr>
            <w:tcW w:w="2646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汇款账户信息</w:t>
            </w:r>
          </w:p>
        </w:tc>
        <w:tc>
          <w:tcPr>
            <w:tcW w:w="2646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形式发票—</w:t>
            </w:r>
            <w:r w:rsidRPr="00275D75">
              <w:rPr>
                <w:rFonts w:hint="eastAsia"/>
              </w:rPr>
              <w:t>INVOICE 3</w:t>
            </w:r>
            <w:r w:rsidRPr="00275D75">
              <w:rPr>
                <w:rFonts w:hint="eastAsia"/>
              </w:rPr>
              <w:t>份</w:t>
            </w:r>
          </w:p>
        </w:tc>
        <w:tc>
          <w:tcPr>
            <w:tcW w:w="2646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合同或协议复印件</w:t>
            </w:r>
            <w:r w:rsidRPr="00275D75">
              <w:rPr>
                <w:rFonts w:hint="eastAsia"/>
              </w:rPr>
              <w:t>3</w:t>
            </w:r>
            <w:r w:rsidRPr="00275D75">
              <w:rPr>
                <w:rFonts w:hint="eastAsia"/>
              </w:rPr>
              <w:t>份，原件</w:t>
            </w:r>
            <w:r w:rsidRPr="00275D75">
              <w:rPr>
                <w:rFonts w:hint="eastAsia"/>
              </w:rPr>
              <w:t>1</w:t>
            </w:r>
            <w:r w:rsidRPr="00275D75">
              <w:rPr>
                <w:rFonts w:hint="eastAsia"/>
              </w:rPr>
              <w:t>份。</w:t>
            </w:r>
          </w:p>
        </w:tc>
        <w:tc>
          <w:tcPr>
            <w:tcW w:w="2646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北京</w:t>
            </w:r>
          </w:p>
        </w:tc>
        <w:tc>
          <w:tcPr>
            <w:tcW w:w="2646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第二步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财经处报账大厅派单处交单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第一步的资料</w:t>
            </w:r>
          </w:p>
        </w:tc>
        <w:tc>
          <w:tcPr>
            <w:tcW w:w="2646" w:type="dxa"/>
            <w:vMerge w:val="restart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签字、盖章审批后的网报单</w:t>
            </w:r>
          </w:p>
        </w:tc>
        <w:tc>
          <w:tcPr>
            <w:tcW w:w="2646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</w:tr>
      <w:tr w:rsidR="004C4A88" w:rsidRPr="00275D75" w:rsidTr="005B35D1">
        <w:trPr>
          <w:trHeight w:val="447"/>
          <w:jc w:val="center"/>
        </w:trPr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第三步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按照《接单凭条》信息到指定窗口交单，财经处工作人员填写工行《购汇申请书》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以上所有材料</w:t>
            </w:r>
          </w:p>
        </w:tc>
        <w:tc>
          <w:tcPr>
            <w:tcW w:w="2646" w:type="dxa"/>
            <w:vMerge w:val="restart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银行外汇业务人员审核材料，如需提供其他材料以银行要求为准</w:t>
            </w:r>
          </w:p>
        </w:tc>
      </w:tr>
      <w:tr w:rsidR="004C4A88" w:rsidRPr="00275D75" w:rsidTr="005B35D1">
        <w:trPr>
          <w:trHeight w:val="636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2646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</w:tr>
      <w:tr w:rsidR="004C4A88" w:rsidRPr="00275D75" w:rsidTr="005B35D1">
        <w:trPr>
          <w:trHeight w:val="15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第四步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财经处报账大厅</w:t>
            </w:r>
            <w:r w:rsidRPr="00275D75">
              <w:rPr>
                <w:rFonts w:hint="eastAsia"/>
              </w:rPr>
              <w:t>37</w:t>
            </w:r>
            <w:r w:rsidRPr="00275D75">
              <w:rPr>
                <w:rFonts w:hint="eastAsia"/>
              </w:rPr>
              <w:t>号窗口审核签字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以上所有材料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C4A88" w:rsidRPr="00275D75" w:rsidRDefault="004C4A88" w:rsidP="005B35D1">
            <w:pPr>
              <w:pStyle w:val="a5"/>
              <w:jc w:val="left"/>
            </w:pP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第五步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财经处报账大厅</w:t>
            </w:r>
            <w:r w:rsidRPr="00275D75">
              <w:rPr>
                <w:rFonts w:hint="eastAsia"/>
              </w:rPr>
              <w:t>39</w:t>
            </w:r>
            <w:r w:rsidRPr="00275D75">
              <w:rPr>
                <w:rFonts w:hint="eastAsia"/>
              </w:rPr>
              <w:t>号出纳窗口盖银行印鉴、开空白支票、汇款申请书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以上所有资料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出纳留下网报单、支票存根</w:t>
            </w: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第六步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财经处</w:t>
            </w:r>
            <w:r w:rsidRPr="00275D75">
              <w:rPr>
                <w:rFonts w:hint="eastAsia"/>
              </w:rPr>
              <w:t>101</w:t>
            </w:r>
            <w:r w:rsidRPr="00275D75">
              <w:rPr>
                <w:rFonts w:hint="eastAsia"/>
              </w:rPr>
              <w:t>办公室盖公章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以上所有资料</w:t>
            </w:r>
          </w:p>
        </w:tc>
        <w:tc>
          <w:tcPr>
            <w:tcW w:w="2646" w:type="dxa"/>
            <w:vMerge w:val="restart"/>
            <w:shd w:val="clear" w:color="auto" w:fill="auto"/>
            <w:vAlign w:val="center"/>
          </w:tcPr>
          <w:p w:rsidR="004C4A88" w:rsidRPr="00275D75" w:rsidRDefault="004C4A88" w:rsidP="005B35D1">
            <w:pPr>
              <w:pStyle w:val="a5"/>
              <w:jc w:val="left"/>
            </w:pP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持财经处审核人签字后的经办人身份证复印件</w:t>
            </w:r>
          </w:p>
        </w:tc>
        <w:tc>
          <w:tcPr>
            <w:tcW w:w="2646" w:type="dxa"/>
            <w:vMerge/>
            <w:shd w:val="clear" w:color="auto" w:fill="auto"/>
            <w:vAlign w:val="center"/>
          </w:tcPr>
          <w:p w:rsidR="004C4A88" w:rsidRPr="00275D75" w:rsidRDefault="004C4A88" w:rsidP="005B35D1">
            <w:pPr>
              <w:pStyle w:val="a5"/>
              <w:jc w:val="left"/>
            </w:pP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第七步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中国银行北京文慧园支行办理境外汇款业务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以上所有资料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C4A88" w:rsidRPr="00275D75" w:rsidRDefault="004C4A88" w:rsidP="005B35D1">
            <w:pPr>
              <w:pStyle w:val="a5"/>
              <w:jc w:val="left"/>
            </w:pP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第八步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财经处报账大厅</w:t>
            </w:r>
            <w:r w:rsidRPr="00275D75">
              <w:rPr>
                <w:rFonts w:hint="eastAsia"/>
              </w:rPr>
              <w:t>39</w:t>
            </w:r>
            <w:r w:rsidRPr="00275D75">
              <w:rPr>
                <w:rFonts w:hint="eastAsia"/>
              </w:rPr>
              <w:t>号出纳窗口领网报单、支票存根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银行回单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C4A88" w:rsidRPr="00275D75" w:rsidRDefault="004C4A88" w:rsidP="005B35D1">
            <w:pPr>
              <w:pStyle w:val="a5"/>
              <w:jc w:val="left"/>
            </w:pP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第九步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审核窗口制单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银行回单</w:t>
            </w:r>
          </w:p>
        </w:tc>
        <w:tc>
          <w:tcPr>
            <w:tcW w:w="2646" w:type="dxa"/>
            <w:vMerge w:val="restart"/>
            <w:shd w:val="clear" w:color="auto" w:fill="auto"/>
            <w:vAlign w:val="center"/>
          </w:tcPr>
          <w:p w:rsidR="004C4A88" w:rsidRPr="00275D75" w:rsidRDefault="004C4A88" w:rsidP="005B35D1">
            <w:pPr>
              <w:pStyle w:val="a5"/>
              <w:jc w:val="left"/>
            </w:pP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院系盖章、签字的《北京师范大学使用外币申请表》（第一步已准备）</w:t>
            </w:r>
          </w:p>
        </w:tc>
        <w:tc>
          <w:tcPr>
            <w:tcW w:w="2646" w:type="dxa"/>
            <w:vMerge/>
            <w:shd w:val="clear" w:color="auto" w:fill="auto"/>
            <w:vAlign w:val="center"/>
          </w:tcPr>
          <w:p w:rsidR="004C4A88" w:rsidRPr="00275D75" w:rsidRDefault="004C4A88" w:rsidP="005B35D1">
            <w:pPr>
              <w:pStyle w:val="a5"/>
              <w:jc w:val="left"/>
            </w:pP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若汇会议注册费或培训费还须提供外事部门批件的复印件</w:t>
            </w:r>
            <w:r w:rsidRPr="00275D75">
              <w:rPr>
                <w:rFonts w:hint="eastAsia"/>
              </w:rPr>
              <w:t>2</w:t>
            </w:r>
            <w:r w:rsidRPr="00275D75">
              <w:rPr>
                <w:rFonts w:hint="eastAsia"/>
              </w:rPr>
              <w:t>份</w:t>
            </w:r>
          </w:p>
        </w:tc>
        <w:tc>
          <w:tcPr>
            <w:tcW w:w="2646" w:type="dxa"/>
            <w:vMerge/>
            <w:shd w:val="clear" w:color="auto" w:fill="auto"/>
            <w:vAlign w:val="center"/>
          </w:tcPr>
          <w:p w:rsidR="004C4A88" w:rsidRPr="00275D75" w:rsidRDefault="004C4A88" w:rsidP="005B35D1">
            <w:pPr>
              <w:pStyle w:val="a5"/>
              <w:jc w:val="left"/>
            </w:pPr>
          </w:p>
        </w:tc>
      </w:tr>
      <w:tr w:rsidR="004C4A88" w:rsidRPr="00275D75" w:rsidTr="005B35D1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C4A88" w:rsidRPr="00275D75" w:rsidRDefault="004C4A88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形式发票—</w:t>
            </w:r>
            <w:r w:rsidRPr="00275D75">
              <w:rPr>
                <w:rFonts w:hint="eastAsia"/>
              </w:rPr>
              <w:t>INVOICE</w:t>
            </w:r>
            <w:r w:rsidRPr="00275D75">
              <w:rPr>
                <w:rFonts w:hint="eastAsia"/>
              </w:rPr>
              <w:t>（可直接报销的情况下）</w:t>
            </w:r>
            <w:r w:rsidRPr="00275D75">
              <w:rPr>
                <w:rFonts w:hint="eastAsia"/>
              </w:rPr>
              <w:t>2</w:t>
            </w:r>
            <w:r w:rsidRPr="00275D75">
              <w:rPr>
                <w:rFonts w:hint="eastAsia"/>
              </w:rPr>
              <w:t>份</w:t>
            </w:r>
          </w:p>
        </w:tc>
        <w:tc>
          <w:tcPr>
            <w:tcW w:w="2646" w:type="dxa"/>
            <w:vMerge/>
            <w:shd w:val="clear" w:color="auto" w:fill="auto"/>
            <w:vAlign w:val="center"/>
          </w:tcPr>
          <w:p w:rsidR="004C4A88" w:rsidRPr="00275D75" w:rsidRDefault="004C4A88" w:rsidP="005B35D1">
            <w:pPr>
              <w:pStyle w:val="a5"/>
              <w:jc w:val="left"/>
            </w:pPr>
          </w:p>
        </w:tc>
      </w:tr>
    </w:tbl>
    <w:p w:rsidR="004C4A88" w:rsidRPr="00275D75" w:rsidRDefault="004C4A88" w:rsidP="004C4A88">
      <w:pPr>
        <w:ind w:firstLine="480"/>
      </w:pPr>
    </w:p>
    <w:p w:rsidR="00BC365F" w:rsidRDefault="00BC365F">
      <w:pPr>
        <w:ind w:firstLine="480"/>
      </w:pPr>
      <w:bookmarkStart w:id="0" w:name="_GoBack"/>
      <w:bookmarkEnd w:id="0"/>
    </w:p>
    <w:sectPr w:rsidR="00BC3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B2" w:rsidRDefault="000D7EB2" w:rsidP="004C4A88">
      <w:pPr>
        <w:spacing w:line="240" w:lineRule="auto"/>
        <w:ind w:firstLine="480"/>
      </w:pPr>
      <w:r>
        <w:separator/>
      </w:r>
    </w:p>
  </w:endnote>
  <w:endnote w:type="continuationSeparator" w:id="0">
    <w:p w:rsidR="000D7EB2" w:rsidRDefault="000D7EB2" w:rsidP="004C4A8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B2" w:rsidRDefault="000D7EB2" w:rsidP="004C4A88">
      <w:pPr>
        <w:spacing w:line="240" w:lineRule="auto"/>
        <w:ind w:firstLine="480"/>
      </w:pPr>
      <w:r>
        <w:separator/>
      </w:r>
    </w:p>
  </w:footnote>
  <w:footnote w:type="continuationSeparator" w:id="0">
    <w:p w:rsidR="000D7EB2" w:rsidRDefault="000D7EB2" w:rsidP="004C4A88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67C80"/>
    <w:multiLevelType w:val="hybridMultilevel"/>
    <w:tmpl w:val="784A1E46"/>
    <w:lvl w:ilvl="0" w:tplc="F384AF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A6"/>
    <w:rsid w:val="000D7EB2"/>
    <w:rsid w:val="003F4CA6"/>
    <w:rsid w:val="004C4A88"/>
    <w:rsid w:val="00BC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87C805-4DF5-43E4-B8CE-5A06B26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88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A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A8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A88"/>
    <w:rPr>
      <w:sz w:val="18"/>
      <w:szCs w:val="18"/>
    </w:rPr>
  </w:style>
  <w:style w:type="paragraph" w:customStyle="1" w:styleId="a5">
    <w:name w:val="表格"/>
    <w:qFormat/>
    <w:rsid w:val="004C4A88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6">
    <w:name w:val="表题"/>
    <w:qFormat/>
    <w:rsid w:val="004C4A88"/>
    <w:pPr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314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2020-09-10T09:16:00Z</dcterms:created>
  <dcterms:modified xsi:type="dcterms:W3CDTF">2020-09-10T09:16:00Z</dcterms:modified>
</cp:coreProperties>
</file>